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91" w:rsidRPr="00D5258A" w:rsidRDefault="005E4387" w:rsidP="005F4D3F">
      <w:pPr>
        <w:jc w:val="center"/>
        <w:rPr>
          <w:rFonts w:cstheme="minorHAnsi"/>
          <w:b/>
          <w:sz w:val="24"/>
          <w:szCs w:val="24"/>
        </w:rPr>
      </w:pPr>
      <w:r w:rsidRPr="00D5258A">
        <w:rPr>
          <w:rFonts w:cstheme="minorHAnsi"/>
          <w:b/>
          <w:sz w:val="24"/>
          <w:szCs w:val="24"/>
        </w:rPr>
        <w:t>MODELO DE PROPOSTA</w:t>
      </w:r>
    </w:p>
    <w:tbl>
      <w:tblPr>
        <w:tblW w:w="978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446"/>
        <w:gridCol w:w="1134"/>
        <w:gridCol w:w="1672"/>
        <w:gridCol w:w="2410"/>
      </w:tblGrid>
      <w:tr w:rsidR="00BD48BE" w:rsidRPr="00D328BF" w:rsidTr="00BD4831">
        <w:tc>
          <w:tcPr>
            <w:tcW w:w="709" w:type="dxa"/>
            <w:vMerge w:val="restar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Lote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Serviço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Quantidade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Valor unitário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Valor total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Valor total do lote</w:t>
            </w:r>
          </w:p>
        </w:tc>
      </w:tr>
      <w:tr w:rsidR="00BD48BE" w:rsidRPr="00D328BF" w:rsidTr="00BD4831">
        <w:tc>
          <w:tcPr>
            <w:tcW w:w="70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B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C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D</w:t>
            </w:r>
          </w:p>
        </w:tc>
      </w:tr>
      <w:tr w:rsidR="00BD48BE" w:rsidRPr="00D328BF" w:rsidTr="00BD4831">
        <w:tc>
          <w:tcPr>
            <w:tcW w:w="70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left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Instalação do enlace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B1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C1 = 1 X B1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b/>
                <w:bCs/>
                <w:szCs w:val="24"/>
              </w:rPr>
              <w:t>D1 = C1 + C2 + C3 + C4</w:t>
            </w:r>
          </w:p>
        </w:tc>
      </w:tr>
      <w:tr w:rsidR="00BD48BE" w:rsidRPr="00D328BF" w:rsidTr="00BD4831">
        <w:tc>
          <w:tcPr>
            <w:tcW w:w="70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left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 xml:space="preserve">Mensalidade para o enlace 1 (um) </w:t>
            </w:r>
            <w:proofErr w:type="spellStart"/>
            <w:r w:rsidRPr="00BD48BE">
              <w:rPr>
                <w:rFonts w:asciiTheme="minorHAnsi" w:hAnsiTheme="minorHAnsi" w:cstheme="minorHAnsi"/>
                <w:szCs w:val="24"/>
              </w:rPr>
              <w:t>Gbps</w:t>
            </w:r>
            <w:proofErr w:type="spellEnd"/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B2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C2 = 60 X B2</w:t>
            </w: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D48BE" w:rsidRPr="00D328BF" w:rsidTr="00BD4831">
        <w:tc>
          <w:tcPr>
            <w:tcW w:w="70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left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Mudança de endereço do serviço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B3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C3 = 1 X B3</w:t>
            </w: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BD48BE" w:rsidRPr="00D328BF" w:rsidTr="00BD4831">
        <w:tc>
          <w:tcPr>
            <w:tcW w:w="709" w:type="dxa"/>
            <w:vMerge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left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Incremento de taxa de transferência</w:t>
            </w:r>
          </w:p>
        </w:tc>
        <w:tc>
          <w:tcPr>
            <w:tcW w:w="14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B4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BD48BE">
              <w:rPr>
                <w:rFonts w:asciiTheme="minorHAnsi" w:hAnsiTheme="minorHAnsi" w:cstheme="minorHAnsi"/>
                <w:szCs w:val="24"/>
              </w:rPr>
              <w:t>C4 = 42 X B4</w:t>
            </w:r>
          </w:p>
        </w:tc>
        <w:tc>
          <w:tcPr>
            <w:tcW w:w="241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BD48BE" w:rsidRPr="00BD48BE" w:rsidRDefault="00BD48BE" w:rsidP="00C958A0">
            <w:pPr>
              <w:pStyle w:val="Corpodetexto22"/>
              <w:tabs>
                <w:tab w:val="left" w:pos="1418"/>
              </w:tabs>
              <w:suppressAutoHyphens w:val="0"/>
              <w:ind w:firstLine="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F4D3F" w:rsidRPr="005F4D3F" w:rsidRDefault="005F4D3F" w:rsidP="00BD48B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F4D3F" w:rsidRPr="005F4D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3F"/>
    <w:rsid w:val="002C2198"/>
    <w:rsid w:val="002C419B"/>
    <w:rsid w:val="005E4387"/>
    <w:rsid w:val="005F4D3F"/>
    <w:rsid w:val="00886CC7"/>
    <w:rsid w:val="00943DD0"/>
    <w:rsid w:val="00AE392A"/>
    <w:rsid w:val="00BD4831"/>
    <w:rsid w:val="00BD48BE"/>
    <w:rsid w:val="00BD6491"/>
    <w:rsid w:val="00D5258A"/>
    <w:rsid w:val="00D85A75"/>
    <w:rsid w:val="00FA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B1990-842E-49CB-A710-177C674E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texto22">
    <w:name w:val="Corpo de texto 22"/>
    <w:basedOn w:val="Normal"/>
    <w:rsid w:val="00BD48B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Batista Sarilho da Silva</dc:creator>
  <cp:keywords/>
  <dc:description/>
  <cp:lastModifiedBy>Eduardo Cardoso</cp:lastModifiedBy>
  <cp:revision>5</cp:revision>
  <dcterms:created xsi:type="dcterms:W3CDTF">2022-05-30T21:52:00Z</dcterms:created>
  <dcterms:modified xsi:type="dcterms:W3CDTF">2022-05-31T17:26:00Z</dcterms:modified>
</cp:coreProperties>
</file>